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附件：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拟选派202</w:t>
      </w:r>
      <w:r>
        <w:rPr>
          <w:rFonts w:ascii="仿宋" w:hAnsi="仿宋" w:eastAsia="仿宋"/>
          <w:b/>
          <w:bCs/>
          <w:sz w:val="32"/>
          <w:szCs w:val="32"/>
        </w:rPr>
        <w:t>4</w:t>
      </w:r>
      <w:r>
        <w:rPr>
          <w:rFonts w:hint="eastAsia" w:ascii="仿宋" w:hAnsi="仿宋" w:eastAsia="仿宋"/>
          <w:b/>
          <w:bCs/>
          <w:sz w:val="32"/>
          <w:szCs w:val="32"/>
        </w:rPr>
        <w:t>度阳新县农业科技特派员名单表</w:t>
      </w:r>
    </w:p>
    <w:tbl>
      <w:tblPr>
        <w:tblStyle w:val="3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53"/>
        <w:gridCol w:w="899"/>
        <w:gridCol w:w="3402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专家姓名</w:t>
            </w:r>
          </w:p>
        </w:tc>
        <w:tc>
          <w:tcPr>
            <w:tcW w:w="89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姓别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派出单位</w:t>
            </w:r>
          </w:p>
        </w:tc>
        <w:tc>
          <w:tcPr>
            <w:tcW w:w="2787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专业技术职称/级别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明瑞豪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汪顺文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张公柱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阳新县浮屠镇水产服务中心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蔡美程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阳新县浮屠镇水产服务中心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陈迪进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谈云昌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张琼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朱岩岩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乐进举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阳新县浮屠镇畜牧服务中心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程贤杰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阳新县陶港镇水产服务中心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赵艳华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陈从富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阳新县富池水产技术服务（区域）中心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徐四海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林先松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柯圣黄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助理农艺师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柯于恒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阳新县自然资源和规划局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肖志明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阳新县自然资源和规划局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汪宣振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阳新县自然资源和规划局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汪贤禄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阳新县自然资源和规划局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乐庸开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阳新县自然资源和规划局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黎先河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阳新县自然资源和规划局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胡俊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阳新县自然资源和规划局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孙钦孝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阳新县自然资源和规划局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张玲霞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阳新县自然资源和规划局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柯细国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阳新县自然资源和规划局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金美女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阳新县自然资源和规划局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何忠华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秦品福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阳新县自然资源和规划局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石教喜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阳新县枫林镇水产服务中心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江晓波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冯会光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阳新县黄颡口镇农业服务中心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赵才基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阳新县木港水产技术服务（区域）中心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柯志华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柯善林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阳新县枫林镇水产服务中心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何鑑中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阳新县兴国镇水产服务中心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游益晨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邓乾武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阳新县自然资源和规划局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陈洪亮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黄石北富生态种养殖</w:t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创业英才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张丕兴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何芬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周祥艳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李雪妮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许良忠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助理农艺师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李相才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张庆光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方向亮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胡淑芳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石崇波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朱彩云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柯美锋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万建学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费金昊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贺文杰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夏昊天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助理农艺师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陈志刚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王晨曲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黄名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万昌龙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张卫红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石洁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助理兽医师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孙珊红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郑安华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林巧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李明月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赵丽爽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乐应勇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佘辉华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柳海平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柯于明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乐梓琪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马娅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王柏林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董明锋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县农业农村局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曾玥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阳新县自然资源和规划局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童大晖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阳新县自然资源和规划局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工程师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546AFB"/>
    <w:multiLevelType w:val="multilevel"/>
    <w:tmpl w:val="75546AFB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NzcyODIxMzk5YTQzN2ExNmU5OWQyMWU1NzcwYmEifQ=="/>
  </w:docVars>
  <w:rsids>
    <w:rsidRoot w:val="1A7726EE"/>
    <w:rsid w:val="1A77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2024-06-17T06:25:00Z</dcterms:created>
  <dc:creator>鼎誉蚂蚁</dc:creator>
  <cp:lastModifiedBy>鼎誉蚂蚁</cp:lastModifiedBy>
  <dcterms:modified xsi:type="dcterms:W3CDTF">2024-06-17T06:30:04Z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9244B9B10D0F41B9BFB971263BF9D438_11</vt:lpwstr>
  </property>
</Properties>
</file>